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1" w:rsidRDefault="00614DE1" w:rsidP="00A30049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</w:pPr>
    </w:p>
    <w:p w:rsidR="002E13D2" w:rsidRPr="00A30049" w:rsidRDefault="00284A00" w:rsidP="00A30049">
      <w:pPr>
        <w:pStyle w:val="NormalWeb"/>
        <w:shd w:val="clear" w:color="auto" w:fill="FFFFFF"/>
        <w:spacing w:before="0" w:beforeAutospacing="0" w:line="276" w:lineRule="auto"/>
        <w:rPr>
          <w:rFonts w:asciiTheme="majorHAnsi" w:hAnsiTheme="majorHAnsi"/>
          <w:b/>
          <w:bCs/>
          <w:color w:val="2C2C2C"/>
          <w:sz w:val="22"/>
          <w:szCs w:val="22"/>
          <w:lang w:val="sq-AL"/>
        </w:rPr>
      </w:pPr>
      <w:r w:rsidRPr="00A30049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Hapet Thirrja për Bursa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,</w:t>
      </w:r>
      <w:r w:rsidRPr="00A30049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 në Programin Erasmus+ në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 “</w:t>
      </w:r>
      <w:r w:rsidR="00125863" w:rsidRPr="00164E5B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Nürtingen-Geislingen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 University</w:t>
      </w:r>
      <w:r w:rsidR="00125863" w:rsidRPr="00164E5B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 (HfWU)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”</w:t>
      </w:r>
      <w:r w:rsidR="00125863" w:rsidRPr="00164E5B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, G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j</w:t>
      </w:r>
      <w:r w:rsidR="00125863" w:rsidRPr="00164E5B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>erman</w:t>
      </w:r>
      <w:r w:rsidR="00125863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i dhe </w:t>
      </w:r>
      <w:r w:rsidRPr="00A30049">
        <w:rPr>
          <w:rStyle w:val="Strong"/>
          <w:rFonts w:asciiTheme="majorHAnsi" w:hAnsiTheme="majorHAnsi"/>
          <w:color w:val="2C2C2C"/>
          <w:sz w:val="22"/>
          <w:szCs w:val="22"/>
          <w:lang w:val="sq-AL"/>
        </w:rPr>
        <w:t xml:space="preserve"> </w:t>
      </w:r>
      <w:r w:rsidR="002E13D2" w:rsidRPr="00A30049">
        <w:rPr>
          <w:rFonts w:asciiTheme="majorHAnsi" w:hAnsiTheme="majorHAnsi"/>
          <w:b/>
          <w:bCs/>
          <w:color w:val="2C2C2C"/>
          <w:sz w:val="22"/>
          <w:szCs w:val="22"/>
          <w:lang w:val="sq-AL"/>
        </w:rPr>
        <w:t>"Savonia University of Applied Sciences”, Finlandë</w:t>
      </w:r>
    </w:p>
    <w:p w:rsidR="00152877" w:rsidRPr="00A30049" w:rsidRDefault="00B91761" w:rsidP="00A30049">
      <w:pPr>
        <w:pStyle w:val="NormalWeb"/>
        <w:shd w:val="clear" w:color="auto" w:fill="FFFFFF"/>
        <w:spacing w:before="0" w:before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Fakulteti i Bujqësisë dhe Veterinarisë, </w:t>
      </w:r>
      <w:r w:rsidR="00152877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Universiteti i Prishtinës “Hasan Prishtina” hap thirrjen për aplikim për </w:t>
      </w:r>
      <w:r>
        <w:rPr>
          <w:rFonts w:asciiTheme="majorHAnsi" w:hAnsiTheme="majorHAnsi" w:cs="Segoe UI"/>
          <w:color w:val="2C2C2C"/>
          <w:sz w:val="22"/>
          <w:szCs w:val="22"/>
          <w:lang w:val="sq-AL"/>
        </w:rPr>
        <w:t>mobilitete</w:t>
      </w:r>
      <w:r w:rsidR="008C672C">
        <w:rPr>
          <w:rFonts w:asciiTheme="majorHAnsi" w:hAnsiTheme="majorHAnsi" w:cs="Segoe UI"/>
          <w:color w:val="2C2C2C"/>
          <w:sz w:val="22"/>
          <w:szCs w:val="22"/>
          <w:lang w:val="sq-AL"/>
        </w:rPr>
        <w:t>,</w:t>
      </w:r>
      <w:r w:rsidR="00152877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në </w:t>
      </w:r>
      <w:r w:rsidR="006B3293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“University of Nürtingen-Geislingen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  <w:r w:rsidR="006B3293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(HfWU)” në Gjermani dhe në </w:t>
      </w:r>
      <w:r w:rsidR="00152877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"Savonia University </w:t>
      </w:r>
      <w:r w:rsidR="006B3293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of Applied Sciences", Finlandë</w:t>
      </w:r>
      <w:r w:rsidR="006D4CBD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, </w:t>
      </w:r>
      <w:r w:rsidR="00152877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n</w:t>
      </w:r>
      <w:r w:rsidR="002E13D2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ë kuadër të programit Erasmus +, </w:t>
      </w:r>
      <w:r w:rsidR="00152877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për semestrin veror 2022.</w:t>
      </w:r>
    </w:p>
    <w:p w:rsidR="002E13D2" w:rsidRPr="00A30049" w:rsidRDefault="00152877" w:rsidP="00A30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>Llojet e mobilitetit përfshijnë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:</w:t>
      </w:r>
    </w:p>
    <w:p w:rsidR="00152877" w:rsidRPr="00A30049" w:rsidRDefault="00152877" w:rsidP="00A30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Shkëmbimin e </w:t>
      </w:r>
      <w:r w:rsidR="006D4CBD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staf</w:t>
      </w:r>
      <w:r w:rsidR="002E13D2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it akademik</w:t>
      </w:r>
      <w:r w:rsidR="00770BF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për trajnim</w:t>
      </w:r>
    </w:p>
    <w:p w:rsidR="006D4CBD" w:rsidRPr="00A30049" w:rsidRDefault="006D4CBD" w:rsidP="00A3004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 xml:space="preserve">Dy </w:t>
      </w:r>
      <w:r w:rsidR="005C2DCF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 xml:space="preserve">mobilitete </w:t>
      </w:r>
      <w:r w:rsidR="00680A9A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 xml:space="preserve">14 ditore </w:t>
      </w:r>
      <w:r w:rsidRPr="00A30049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 xml:space="preserve">në Universitetin </w:t>
      </w:r>
      <w:r w:rsidR="0072225A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"</w:t>
      </w:r>
      <w:r w:rsidRPr="00A30049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>Nürtingen-Geislingen (HfWU)</w:t>
      </w:r>
      <w:r w:rsidR="0072225A"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”</w:t>
      </w:r>
      <w:r w:rsidR="006B3293" w:rsidRPr="00A30049">
        <w:rPr>
          <w:rFonts w:asciiTheme="majorHAnsi" w:hAnsiTheme="majorHAnsi" w:cs="Arial"/>
          <w:color w:val="202124"/>
          <w:sz w:val="22"/>
          <w:szCs w:val="22"/>
          <w:shd w:val="clear" w:color="auto" w:fill="FFFFFF"/>
          <w:lang w:val="sq-AL"/>
        </w:rPr>
        <w:t>.</w:t>
      </w:r>
    </w:p>
    <w:p w:rsidR="006B3293" w:rsidRPr="00A30049" w:rsidRDefault="006B3293" w:rsidP="00A3004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Dy </w:t>
      </w:r>
      <w:r w:rsidR="005C2DCF">
        <w:rPr>
          <w:rFonts w:asciiTheme="majorHAnsi" w:hAnsiTheme="majorHAnsi" w:cs="Segoe UI"/>
          <w:color w:val="2C2C2C"/>
          <w:sz w:val="22"/>
          <w:szCs w:val="22"/>
          <w:lang w:val="sq-AL"/>
        </w:rPr>
        <w:t>mobilitete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14 ditore 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në "Savonia University of Applied Sciences”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>.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</w:p>
    <w:p w:rsidR="006B3293" w:rsidRPr="00A30049" w:rsidRDefault="006B3293" w:rsidP="00A3004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Një </w:t>
      </w:r>
      <w:r w:rsidR="00B91761">
        <w:rPr>
          <w:rFonts w:asciiTheme="majorHAnsi" w:hAnsiTheme="majorHAnsi" w:cs="Segoe UI"/>
          <w:color w:val="2C2C2C"/>
          <w:sz w:val="22"/>
          <w:szCs w:val="22"/>
          <w:lang w:val="sq-AL"/>
        </w:rPr>
        <w:t>mobilitet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  <w:r w:rsidR="0072225A">
        <w:rPr>
          <w:rFonts w:asciiTheme="majorHAnsi" w:hAnsiTheme="majorHAnsi" w:cs="Segoe UI"/>
          <w:color w:val="2C2C2C"/>
          <w:sz w:val="22"/>
          <w:szCs w:val="22"/>
          <w:lang w:val="sq-AL"/>
        </w:rPr>
        <w:t>3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mujore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në "Savonia University of Applied Sciences”</w:t>
      </w:r>
      <w:r w:rsidR="00680A9A">
        <w:rPr>
          <w:rFonts w:asciiTheme="majorHAnsi" w:hAnsiTheme="majorHAnsi" w:cs="Segoe UI"/>
          <w:color w:val="2C2C2C"/>
          <w:sz w:val="22"/>
          <w:szCs w:val="22"/>
          <w:lang w:val="sq-AL"/>
        </w:rPr>
        <w:t>.</w:t>
      </w:r>
      <w:r w:rsidR="0072225A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</w:p>
    <w:p w:rsidR="009A602D" w:rsidRPr="00A30049" w:rsidRDefault="009A602D" w:rsidP="00A30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</w:p>
    <w:p w:rsidR="009A602D" w:rsidRPr="00A30049" w:rsidRDefault="009A602D" w:rsidP="00A30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/>
          <w:bCs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b/>
          <w:bCs/>
          <w:color w:val="2C2C2C"/>
          <w:sz w:val="22"/>
          <w:szCs w:val="22"/>
          <w:lang w:val="sq-AL"/>
        </w:rPr>
        <w:t>Dok</w:t>
      </w:r>
      <w:r w:rsidR="00C16D44">
        <w:rPr>
          <w:rFonts w:asciiTheme="majorHAnsi" w:hAnsiTheme="majorHAnsi" w:cs="Segoe UI"/>
          <w:b/>
          <w:bCs/>
          <w:color w:val="2C2C2C"/>
          <w:sz w:val="22"/>
          <w:szCs w:val="22"/>
          <w:lang w:val="sq-AL"/>
        </w:rPr>
        <w:t>umentet e nevojshme për aplikim</w:t>
      </w:r>
      <w:r w:rsidR="006171AE" w:rsidRPr="00A30049">
        <w:rPr>
          <w:rFonts w:asciiTheme="majorHAnsi" w:hAnsiTheme="majorHAnsi" w:cs="Segoe UI"/>
          <w:b/>
          <w:bCs/>
          <w:color w:val="2C2C2C"/>
          <w:sz w:val="22"/>
          <w:szCs w:val="22"/>
          <w:lang w:val="sq-AL"/>
        </w:rPr>
        <w:t>:</w:t>
      </w:r>
    </w:p>
    <w:p w:rsidR="005C2DCF" w:rsidRPr="005C2DCF" w:rsidRDefault="005C2DCF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 w:rsidRPr="005C2DCF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Të jetë </w:t>
      </w:r>
      <w:r w:rsidRPr="005C2DCF">
        <w:rPr>
          <w:rFonts w:asciiTheme="majorHAnsi" w:hAnsiTheme="majorHAnsi" w:cs="Segoe UI"/>
          <w:bCs/>
          <w:color w:val="2C2C2C"/>
          <w:lang w:val="sq-AL"/>
        </w:rPr>
        <w:t>mësimdhënës në marrëdhënie të rregullt pune në Fakultetin e Bujqësisë dhe Veterinarisë.</w:t>
      </w:r>
    </w:p>
    <w:p w:rsidR="006171AE" w:rsidRPr="00A30049" w:rsidRDefault="006171AE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CV (në gjuhën angleze)</w:t>
      </w:r>
      <w:r w:rsidR="0072225A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.</w:t>
      </w:r>
    </w:p>
    <w:p w:rsidR="006171AE" w:rsidRPr="00A30049" w:rsidRDefault="006171AE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Kopj</w:t>
      </w:r>
      <w:r w:rsidR="007D0C22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a</w:t>
      </w:r>
      <w:r w:rsidRPr="00A30049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 e pasaportës (faqja që përmban emrin tuaj, foton dhe të dhënat personale)</w:t>
      </w:r>
    </w:p>
    <w:p w:rsidR="006171AE" w:rsidRPr="00A30049" w:rsidRDefault="005C2DCF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Kërkohen </w:t>
      </w:r>
      <w:r w:rsidR="00C16D44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njohuri të mjaftueshme komunikim</w:t>
      </w: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i në gjuhën angleze ose gjermane</w:t>
      </w:r>
      <w:r w:rsidR="00C16D44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 (për Gjermani)</w:t>
      </w:r>
      <w:r w:rsidR="0072225A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.</w:t>
      </w:r>
    </w:p>
    <w:p w:rsidR="006171AE" w:rsidRPr="00A30049" w:rsidRDefault="006171AE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Kontrat</w:t>
      </w:r>
      <w:r w:rsidR="007D0C22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a e punës dhe </w:t>
      </w:r>
      <w:r w:rsidRPr="00A30049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Vendimi</w:t>
      </w:r>
      <w:r w:rsidR="0072225A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.</w:t>
      </w:r>
    </w:p>
    <w:p w:rsidR="00A30049" w:rsidRDefault="00B91761" w:rsidP="00A3004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Letër motivuese </w:t>
      </w:r>
      <w:r w:rsidR="005C2DCF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në gjuhën angleze</w:t>
      </w:r>
      <w:r w:rsidR="0072225A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.</w:t>
      </w:r>
    </w:p>
    <w:p w:rsidR="00B91761" w:rsidRDefault="00B91761" w:rsidP="00B9176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</w:p>
    <w:p w:rsidR="003C2A3C" w:rsidRPr="003C2A3C" w:rsidRDefault="003C2A3C" w:rsidP="003C2A3C">
      <w:pPr>
        <w:pStyle w:val="NormalWeb"/>
        <w:shd w:val="clear" w:color="auto" w:fill="FFFFFF"/>
        <w:spacing w:after="0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>
        <w:rPr>
          <w:rFonts w:asciiTheme="majorHAnsi" w:hAnsiTheme="majorHAnsi" w:cs="Segoe UI"/>
          <w:b/>
          <w:bCs/>
          <w:color w:val="2C2C2C"/>
          <w:sz w:val="22"/>
          <w:szCs w:val="22"/>
          <w:lang w:val="sq-AL"/>
        </w:rPr>
        <w:t>Kushtet:</w:t>
      </w:r>
    </w:p>
    <w:p w:rsidR="003C2A3C" w:rsidRPr="00A30049" w:rsidRDefault="00614DE1" w:rsidP="003C2A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</w:pP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Kandidatëve të përzgjedhur për këtë mobilitet</w:t>
      </w:r>
      <w:r w:rsidR="003C2A3C" w:rsidRPr="003C2A3C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, </w:t>
      </w:r>
      <w:r w:rsidR="003C2A3C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do të </w:t>
      </w: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i</w:t>
      </w:r>
      <w:r>
        <w:rPr>
          <w:rFonts w:asciiTheme="majorHAnsi" w:hAnsiTheme="majorHAnsi" w:cs="Segoe UI"/>
          <w:bCs/>
          <w:color w:val="2C2C2C"/>
          <w:sz w:val="22"/>
          <w:szCs w:val="22"/>
        </w:rPr>
        <w:t xml:space="preserve">`u </w:t>
      </w:r>
      <w:r w:rsidR="003C2A3C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mbulohen shpenzimet e udhëtimit dhe qëndrimit</w:t>
      </w:r>
      <w:r w:rsidR="00B91761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, sipas </w:t>
      </w:r>
      <w:r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>udhëzimit të programit Erasmus+</w:t>
      </w:r>
      <w:r w:rsidR="003C2A3C">
        <w:rPr>
          <w:rFonts w:asciiTheme="majorHAnsi" w:hAnsiTheme="majorHAnsi" w:cs="Segoe UI"/>
          <w:bCs/>
          <w:color w:val="2C2C2C"/>
          <w:sz w:val="22"/>
          <w:szCs w:val="22"/>
          <w:lang w:val="sq-AL"/>
        </w:rPr>
        <w:t xml:space="preserve">. </w:t>
      </w:r>
    </w:p>
    <w:p w:rsidR="006171AE" w:rsidRPr="00A30049" w:rsidRDefault="006171AE" w:rsidP="00A300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</w:p>
    <w:p w:rsidR="00152877" w:rsidRDefault="00152877" w:rsidP="00A30049">
      <w:pPr>
        <w:pStyle w:val="NormalWeb"/>
        <w:shd w:val="clear" w:color="auto" w:fill="FFFFFF"/>
        <w:spacing w:before="0" w:beforeAutospacing="0" w:line="276" w:lineRule="auto"/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</w:pPr>
      <w:r w:rsidRPr="00A30049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>Afati për aplikim pë</w:t>
      </w:r>
      <w:r w:rsidR="00C16D44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>r semestrin veror është deri më</w:t>
      </w:r>
      <w:r w:rsidRPr="00A30049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  <w:r w:rsidR="00614DE1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 xml:space="preserve">06 </w:t>
      </w:r>
      <w:r w:rsidR="006E2C01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 xml:space="preserve"> </w:t>
      </w:r>
      <w:r w:rsidR="007D0C22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>Janar</w:t>
      </w:r>
      <w:r w:rsidRPr="00A30049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 xml:space="preserve"> 202</w:t>
      </w:r>
      <w:r w:rsidR="007D0C22">
        <w:rPr>
          <w:rStyle w:val="Strong"/>
          <w:rFonts w:asciiTheme="majorHAnsi" w:hAnsiTheme="majorHAnsi" w:cs="Segoe UI"/>
          <w:color w:val="2C2C2C"/>
          <w:sz w:val="22"/>
          <w:szCs w:val="22"/>
          <w:lang w:val="sq-AL"/>
        </w:rPr>
        <w:t>2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.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br/>
      </w:r>
      <w:r w:rsidRPr="00C16D44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>Dokumentet me titull "Savonia University</w:t>
      </w:r>
      <w:r w:rsidR="007D0C22" w:rsidRPr="00C16D44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 xml:space="preserve"> "</w:t>
      </w:r>
      <w:r w:rsidR="0072225A" w:rsidRPr="00C16D44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 xml:space="preserve"> dhe "</w:t>
      </w:r>
      <w:r w:rsidR="0072225A" w:rsidRPr="00C16D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sq-AL"/>
        </w:rPr>
        <w:t>Nürtingen-Geislingen</w:t>
      </w:r>
      <w:r w:rsidR="00C16D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sq-AL"/>
        </w:rPr>
        <w:t xml:space="preserve"> University</w:t>
      </w:r>
      <w:r w:rsidR="0072225A" w:rsidRPr="00C16D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sq-AL"/>
        </w:rPr>
        <w:t xml:space="preserve">” </w:t>
      </w:r>
      <w:r w:rsidR="007D0C22" w:rsidRPr="00C16D44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 xml:space="preserve">duhet të dërgohen të skanuara </w:t>
      </w:r>
      <w:r w:rsidR="00614DE1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 xml:space="preserve">në pdf file, </w:t>
      </w:r>
      <w:r w:rsidR="007D0C22" w:rsidRPr="00C16D44">
        <w:rPr>
          <w:rFonts w:asciiTheme="majorHAnsi" w:hAnsiTheme="majorHAnsi" w:cs="Segoe UI"/>
          <w:color w:val="000000" w:themeColor="text1"/>
          <w:sz w:val="22"/>
          <w:szCs w:val="22"/>
          <w:lang w:val="sq-AL"/>
        </w:rPr>
        <w:t xml:space="preserve">tek: </w:t>
      </w:r>
      <w:hyperlink r:id="rId7" w:history="1">
        <w:r w:rsidR="00D13ED2" w:rsidRPr="003B724F">
          <w:rPr>
            <w:rStyle w:val="Hyperlink"/>
            <w:rFonts w:asciiTheme="majorHAnsi" w:hAnsiTheme="majorHAnsi" w:cs="Segoe UI"/>
            <w:sz w:val="22"/>
            <w:szCs w:val="22"/>
            <w:lang w:val="sq-AL"/>
          </w:rPr>
          <w:t>skender.muji@uni-pr.edu</w:t>
        </w:r>
      </w:hyperlink>
    </w:p>
    <w:p w:rsidR="00152877" w:rsidRPr="00A30049" w:rsidRDefault="00152877" w:rsidP="00A30049">
      <w:pPr>
        <w:pStyle w:val="NormalWeb"/>
        <w:shd w:val="clear" w:color="auto" w:fill="FFFFFF"/>
        <w:spacing w:before="0" w:beforeAutospacing="0" w:line="276" w:lineRule="auto"/>
        <w:rPr>
          <w:rFonts w:asciiTheme="majorHAnsi" w:hAnsiTheme="majorHAnsi" w:cs="Segoe UI"/>
          <w:color w:val="2C2C2C"/>
          <w:sz w:val="22"/>
          <w:szCs w:val="22"/>
          <w:lang w:val="sq-AL"/>
        </w:rPr>
      </w:pP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Vetëm dokumentet e kompletuara do të merren në </w:t>
      </w:r>
      <w:r w:rsidR="00D13ED2">
        <w:rPr>
          <w:rFonts w:asciiTheme="majorHAnsi" w:hAnsiTheme="majorHAnsi" w:cs="Segoe UI"/>
          <w:color w:val="2C2C2C"/>
          <w:sz w:val="22"/>
          <w:szCs w:val="22"/>
          <w:lang w:val="sq-AL"/>
        </w:rPr>
        <w:t>konsideratë.</w:t>
      </w:r>
      <w:r w:rsidR="00D13ED2">
        <w:rPr>
          <w:rFonts w:asciiTheme="majorHAnsi" w:hAnsiTheme="majorHAnsi" w:cs="Segoe UI"/>
          <w:color w:val="2C2C2C"/>
          <w:sz w:val="22"/>
          <w:szCs w:val="22"/>
          <w:lang w:val="sq-AL"/>
        </w:rPr>
        <w:br/>
        <w:t xml:space="preserve">Për më shumë informata rreth </w:t>
      </w:r>
      <w:r w:rsidR="00B91761">
        <w:rPr>
          <w:rFonts w:asciiTheme="majorHAnsi" w:hAnsiTheme="majorHAnsi" w:cs="Segoe UI"/>
          <w:color w:val="2C2C2C"/>
          <w:sz w:val="22"/>
          <w:szCs w:val="22"/>
          <w:lang w:val="sq-AL"/>
        </w:rPr>
        <w:t>mobiliteteve</w:t>
      </w:r>
      <w:r w:rsidR="00D13ED2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 dhe </w:t>
      </w:r>
      <w:r w:rsidR="00B91761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dërgimit të dokumentëve mund të adresoheni në 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>e-mail</w:t>
      </w:r>
      <w:r w:rsidR="00B91761">
        <w:rPr>
          <w:rFonts w:asciiTheme="majorHAnsi" w:hAnsiTheme="majorHAnsi" w:cs="Segoe UI"/>
          <w:color w:val="2C2C2C"/>
          <w:sz w:val="22"/>
          <w:szCs w:val="22"/>
          <w:lang w:val="sq-AL"/>
        </w:rPr>
        <w:t>in e sipërshënuar</w:t>
      </w:r>
      <w:r w:rsidRPr="00A30049">
        <w:rPr>
          <w:rFonts w:asciiTheme="majorHAnsi" w:hAnsiTheme="majorHAnsi" w:cs="Segoe UI"/>
          <w:color w:val="2C2C2C"/>
          <w:sz w:val="22"/>
          <w:szCs w:val="22"/>
          <w:lang w:val="sq-AL"/>
        </w:rPr>
        <w:t xml:space="preserve">. </w:t>
      </w:r>
    </w:p>
    <w:p w:rsidR="00D63714" w:rsidRPr="006B3293" w:rsidRDefault="00D63714" w:rsidP="006B3293">
      <w:pPr>
        <w:shd w:val="clear" w:color="auto" w:fill="FFFFFF"/>
        <w:spacing w:after="100" w:afterAutospacing="1" w:line="360" w:lineRule="auto"/>
        <w:rPr>
          <w:rFonts w:asciiTheme="majorHAnsi" w:hAnsiTheme="majorHAnsi" w:cs="Times New Roman"/>
          <w:sz w:val="24"/>
          <w:szCs w:val="24"/>
        </w:rPr>
      </w:pPr>
    </w:p>
    <w:sectPr w:rsidR="00D63714" w:rsidRPr="006B3293" w:rsidSect="00D637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95" w:rsidRDefault="00D31795" w:rsidP="00FB5756">
      <w:pPr>
        <w:spacing w:after="0" w:line="240" w:lineRule="auto"/>
      </w:pPr>
      <w:r>
        <w:separator/>
      </w:r>
    </w:p>
  </w:endnote>
  <w:endnote w:type="continuationSeparator" w:id="1">
    <w:p w:rsidR="00D31795" w:rsidRDefault="00D31795" w:rsidP="00FB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95" w:rsidRDefault="00D31795" w:rsidP="00FB5756">
      <w:pPr>
        <w:spacing w:after="0" w:line="240" w:lineRule="auto"/>
      </w:pPr>
      <w:r>
        <w:separator/>
      </w:r>
    </w:p>
  </w:footnote>
  <w:footnote w:type="continuationSeparator" w:id="1">
    <w:p w:rsidR="00D31795" w:rsidRDefault="00D31795" w:rsidP="00FB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56" w:rsidRDefault="00FB5756">
    <w:pPr>
      <w:pStyle w:val="Header"/>
    </w:pPr>
    <w:r>
      <w:t xml:space="preserve">   </w:t>
    </w:r>
    <w:r w:rsidRPr="00FB5756">
      <w:rPr>
        <w:noProof/>
        <w:lang w:val="en-US"/>
      </w:rPr>
      <w:drawing>
        <wp:inline distT="0" distB="0" distL="0" distR="0">
          <wp:extent cx="3434963" cy="399386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877" cy="401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 w:rsidR="009A602D">
      <w:t xml:space="preserve">                      </w:t>
    </w:r>
    <w:r>
      <w:t xml:space="preserve">       </w:t>
    </w:r>
    <w:r w:rsidRPr="00FB5756">
      <w:rPr>
        <w:noProof/>
        <w:lang w:val="en-US"/>
      </w:rPr>
      <w:drawing>
        <wp:inline distT="0" distB="0" distL="0" distR="0">
          <wp:extent cx="644056" cy="683813"/>
          <wp:effectExtent l="19050" t="0" r="3644" b="0"/>
          <wp:docPr id="11" name="Picture 9" descr="Conference “New developments in automorphic forms and L-functions” at the  University of Prishtina, Kosovo – Special L-values and p-adic L-func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onference “New developments in automorphic forms and L-functions” at the  University of Prishtina, Kosovo – Special L-values and p-adic L-funct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55" t="2252" r="29547"/>
                  <a:stretch>
                    <a:fillRect/>
                  </a:stretch>
                </pic:blipFill>
                <pic:spPr bwMode="auto">
                  <a:xfrm>
                    <a:off x="0" y="0"/>
                    <a:ext cx="645276" cy="685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756" w:rsidRDefault="00FB5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518"/>
    <w:multiLevelType w:val="hybridMultilevel"/>
    <w:tmpl w:val="512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CD0"/>
    <w:multiLevelType w:val="multilevel"/>
    <w:tmpl w:val="689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826B6"/>
    <w:multiLevelType w:val="hybridMultilevel"/>
    <w:tmpl w:val="9AA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2545B"/>
    <w:multiLevelType w:val="multilevel"/>
    <w:tmpl w:val="D69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863CE"/>
    <w:multiLevelType w:val="hybridMultilevel"/>
    <w:tmpl w:val="24F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35D"/>
    <w:multiLevelType w:val="hybridMultilevel"/>
    <w:tmpl w:val="447CDDF4"/>
    <w:lvl w:ilvl="0" w:tplc="87764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0C66"/>
    <w:multiLevelType w:val="hybridMultilevel"/>
    <w:tmpl w:val="9152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0E73"/>
    <w:multiLevelType w:val="multilevel"/>
    <w:tmpl w:val="F25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F21DD"/>
    <w:multiLevelType w:val="multilevel"/>
    <w:tmpl w:val="9BB6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E6FDD"/>
    <w:multiLevelType w:val="hybridMultilevel"/>
    <w:tmpl w:val="8C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84A00"/>
    <w:rsid w:val="00125863"/>
    <w:rsid w:val="00152877"/>
    <w:rsid w:val="00284A00"/>
    <w:rsid w:val="002E13D2"/>
    <w:rsid w:val="003C2A3C"/>
    <w:rsid w:val="00464BCF"/>
    <w:rsid w:val="005C2DCF"/>
    <w:rsid w:val="00614DE1"/>
    <w:rsid w:val="006171AE"/>
    <w:rsid w:val="00660768"/>
    <w:rsid w:val="006803A1"/>
    <w:rsid w:val="00680A9A"/>
    <w:rsid w:val="006B3293"/>
    <w:rsid w:val="006C6C9E"/>
    <w:rsid w:val="006D4CBD"/>
    <w:rsid w:val="006E2C01"/>
    <w:rsid w:val="0072225A"/>
    <w:rsid w:val="00770BF9"/>
    <w:rsid w:val="00791224"/>
    <w:rsid w:val="007D0C22"/>
    <w:rsid w:val="008244F0"/>
    <w:rsid w:val="00850181"/>
    <w:rsid w:val="00857923"/>
    <w:rsid w:val="008C672C"/>
    <w:rsid w:val="009A602D"/>
    <w:rsid w:val="00A30049"/>
    <w:rsid w:val="00AF4A81"/>
    <w:rsid w:val="00B91761"/>
    <w:rsid w:val="00C16D44"/>
    <w:rsid w:val="00D13ED2"/>
    <w:rsid w:val="00D31795"/>
    <w:rsid w:val="00D63714"/>
    <w:rsid w:val="00DE2097"/>
    <w:rsid w:val="00F73560"/>
    <w:rsid w:val="00FB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1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56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B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75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56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ender.muj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dcterms:created xsi:type="dcterms:W3CDTF">2021-12-10T08:32:00Z</dcterms:created>
  <dcterms:modified xsi:type="dcterms:W3CDTF">2021-12-20T14:43:00Z</dcterms:modified>
</cp:coreProperties>
</file>