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8A" w:rsidRPr="0065508A" w:rsidRDefault="0065508A" w:rsidP="0065508A">
      <w:pPr>
        <w:jc w:val="center"/>
        <w:rPr>
          <w:rFonts w:ascii="Times New Roman" w:hAnsi="Times New Roman"/>
          <w:b/>
          <w:sz w:val="28"/>
          <w:szCs w:val="28"/>
          <w:lang w:val="sq-AL"/>
        </w:rPr>
      </w:pPr>
      <w:bookmarkStart w:id="0" w:name="_Toc86015665"/>
      <w:bookmarkStart w:id="1" w:name="_Toc88581867"/>
      <w:r w:rsidRPr="0065508A">
        <w:rPr>
          <w:rFonts w:ascii="Times New Roman" w:hAnsi="Times New Roman"/>
          <w:b/>
          <w:sz w:val="28"/>
          <w:szCs w:val="28"/>
          <w:lang w:val="sq-AL"/>
        </w:rPr>
        <w:t>”Përbërja minerale e nenës së përveshur (</w:t>
      </w:r>
      <w:r w:rsidRPr="0065508A">
        <w:rPr>
          <w:rFonts w:ascii="Times New Roman" w:hAnsi="Times New Roman"/>
          <w:b/>
          <w:i/>
          <w:sz w:val="28"/>
          <w:szCs w:val="28"/>
          <w:lang w:val="sq-AL"/>
        </w:rPr>
        <w:t xml:space="preserve">Amaranthus retroflexus </w:t>
      </w:r>
      <w:r w:rsidRPr="0065508A">
        <w:rPr>
          <w:rFonts w:ascii="Times New Roman" w:hAnsi="Times New Roman"/>
          <w:b/>
          <w:sz w:val="28"/>
          <w:szCs w:val="28"/>
          <w:lang w:val="sq-AL"/>
        </w:rPr>
        <w:t>L</w:t>
      </w:r>
      <w:r w:rsidRPr="0065508A">
        <w:rPr>
          <w:rFonts w:ascii="Times New Roman" w:hAnsi="Times New Roman"/>
          <w:b/>
          <w:i/>
          <w:sz w:val="28"/>
          <w:szCs w:val="28"/>
          <w:lang w:val="sq-AL"/>
        </w:rPr>
        <w:t>.</w:t>
      </w:r>
      <w:r w:rsidRPr="0065508A">
        <w:rPr>
          <w:rFonts w:ascii="Times New Roman" w:hAnsi="Times New Roman"/>
          <w:b/>
          <w:sz w:val="28"/>
          <w:szCs w:val="28"/>
          <w:lang w:val="sq-AL"/>
        </w:rPr>
        <w:t>) në disa lokalitete të Kosovës’’</w:t>
      </w:r>
    </w:p>
    <w:p w:rsidR="0065508A" w:rsidRPr="0065508A" w:rsidRDefault="0065508A" w:rsidP="0065508A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sq-AL"/>
        </w:rPr>
      </w:pPr>
      <w:r w:rsidRPr="0065508A">
        <w:rPr>
          <w:rFonts w:ascii="Times New Roman" w:hAnsi="Times New Roman"/>
          <w:bCs/>
          <w:color w:val="000000"/>
          <w:sz w:val="28"/>
          <w:szCs w:val="28"/>
          <w:lang w:val="sq-AL"/>
        </w:rPr>
        <w:t>Abstrakt</w:t>
      </w:r>
      <w:bookmarkEnd w:id="0"/>
      <w:r w:rsidRPr="0065508A">
        <w:rPr>
          <w:rFonts w:ascii="Times New Roman" w:hAnsi="Times New Roman"/>
          <w:bCs/>
          <w:color w:val="000000"/>
          <w:sz w:val="28"/>
          <w:szCs w:val="28"/>
          <w:lang w:val="sq-AL"/>
        </w:rPr>
        <w:t>i</w:t>
      </w:r>
      <w:bookmarkEnd w:id="1"/>
    </w:p>
    <w:p w:rsidR="0065508A" w:rsidRPr="005C39A4" w:rsidRDefault="0065508A" w:rsidP="0065508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5C39A4">
        <w:rPr>
          <w:rFonts w:ascii="Times New Roman" w:hAnsi="Times New Roman"/>
          <w:i/>
          <w:iCs/>
          <w:sz w:val="24"/>
          <w:szCs w:val="24"/>
          <w:lang w:val="sq-AL"/>
        </w:rPr>
        <w:t>Amaranthus retroflexus</w:t>
      </w:r>
      <w:r w:rsidRPr="005C39A4">
        <w:rPr>
          <w:rFonts w:ascii="Times New Roman" w:hAnsi="Times New Roman"/>
          <w:sz w:val="24"/>
          <w:szCs w:val="24"/>
          <w:lang w:val="sq-AL"/>
        </w:rPr>
        <w:t xml:space="preserve"> (Nena e përveshur) është një ndër barojat shumë problematike në tokat bujqësore në</w:t>
      </w:r>
      <w:bookmarkStart w:id="2" w:name="_GoBack"/>
      <w:bookmarkEnd w:id="2"/>
      <w:r w:rsidRPr="005C39A4">
        <w:rPr>
          <w:rFonts w:ascii="Times New Roman" w:hAnsi="Times New Roman"/>
          <w:sz w:val="24"/>
          <w:szCs w:val="24"/>
          <w:lang w:val="sq-AL"/>
        </w:rPr>
        <w:t xml:space="preserve"> vendin tonë. Kjo barojë është dominante në kulturat bujqësore e sidomos në misër dhe perime prandaj edhe është me rëndësi të veçant</w:t>
      </w:r>
      <w:r>
        <w:rPr>
          <w:rFonts w:ascii="Times New Roman" w:hAnsi="Times New Roman"/>
          <w:sz w:val="24"/>
          <w:szCs w:val="24"/>
          <w:lang w:val="sq-AL"/>
        </w:rPr>
        <w:t>ë</w:t>
      </w:r>
      <w:r w:rsidRPr="005C39A4">
        <w:rPr>
          <w:rFonts w:ascii="Times New Roman" w:hAnsi="Times New Roman"/>
          <w:sz w:val="24"/>
          <w:szCs w:val="24"/>
          <w:lang w:val="sq-AL"/>
        </w:rPr>
        <w:t xml:space="preserve"> të kryhen këto hulumtime. </w:t>
      </w:r>
    </w:p>
    <w:p w:rsidR="0065508A" w:rsidRPr="005C39A4" w:rsidRDefault="0065508A" w:rsidP="0065508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5C39A4">
        <w:rPr>
          <w:rFonts w:ascii="Times New Roman" w:hAnsi="Times New Roman"/>
          <w:sz w:val="24"/>
          <w:szCs w:val="24"/>
          <w:lang w:val="sq-AL"/>
        </w:rPr>
        <w:t xml:space="preserve">Qëllimi i këtij punimi është të hulumtohet përbërja minerale e </w:t>
      </w:r>
      <w:r w:rsidRPr="005C39A4">
        <w:rPr>
          <w:rFonts w:ascii="Times New Roman" w:hAnsi="Times New Roman"/>
          <w:i/>
          <w:iCs/>
          <w:sz w:val="24"/>
          <w:szCs w:val="24"/>
          <w:lang w:val="sq-AL"/>
        </w:rPr>
        <w:t>A.retroflexus</w:t>
      </w:r>
      <w:r w:rsidRPr="005C39A4">
        <w:rPr>
          <w:rFonts w:ascii="Times New Roman" w:hAnsi="Times New Roman"/>
          <w:sz w:val="24"/>
          <w:szCs w:val="24"/>
          <w:lang w:val="sq-AL"/>
        </w:rPr>
        <w:t xml:space="preserve">në disa lokalitete të Kosovës.  Gjithashtu janë hulumtuar edhe lloje tjera të barojave bashkëshoqëruese të </w:t>
      </w:r>
      <w:r w:rsidRPr="005C39A4">
        <w:rPr>
          <w:rFonts w:ascii="Times New Roman" w:hAnsi="Times New Roman"/>
          <w:i/>
          <w:sz w:val="24"/>
          <w:szCs w:val="24"/>
          <w:lang w:val="sq-AL"/>
        </w:rPr>
        <w:t>A.retroflexus</w:t>
      </w:r>
      <w:r w:rsidRPr="005C39A4">
        <w:rPr>
          <w:rFonts w:ascii="Times New Roman" w:hAnsi="Times New Roman"/>
          <w:sz w:val="24"/>
          <w:szCs w:val="24"/>
          <w:lang w:val="sq-AL"/>
        </w:rPr>
        <w:t xml:space="preserve">. Bimët e </w:t>
      </w:r>
      <w:r w:rsidRPr="005C39A4">
        <w:rPr>
          <w:rFonts w:ascii="Times New Roman" w:hAnsi="Times New Roman"/>
          <w:i/>
          <w:sz w:val="24"/>
          <w:szCs w:val="24"/>
          <w:lang w:val="sq-AL"/>
        </w:rPr>
        <w:t>A.retroflexus</w:t>
      </w:r>
      <w:r w:rsidRPr="005C39A4">
        <w:rPr>
          <w:rFonts w:ascii="Times New Roman" w:hAnsi="Times New Roman"/>
          <w:sz w:val="24"/>
          <w:szCs w:val="24"/>
          <w:lang w:val="sq-AL"/>
        </w:rPr>
        <w:t xml:space="preserve"> nga pesë lokalitete janë grumbulluar në kohë e zhvillimit të plotë, është matur lartësia e bimëve dhe është analizuar përbërja minerale (K, Ca, Mg, Na, Zn, Fe, Cu, Mn, Ni). Lartësia mbidetare e fushave ku u mblodhën  bimët ishte 526-689 m mbi nivel të detit. Sa i përket florës së barojave, gjithsej janë regjistruar 24 lloje të barojave.</w:t>
      </w:r>
    </w:p>
    <w:p w:rsidR="0065508A" w:rsidRPr="005C39A4" w:rsidRDefault="0065508A" w:rsidP="0065508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q-AL"/>
        </w:rPr>
      </w:pPr>
      <w:r w:rsidRPr="005C39A4">
        <w:rPr>
          <w:rFonts w:ascii="Times New Roman" w:hAnsi="Times New Roman"/>
          <w:sz w:val="24"/>
          <w:szCs w:val="24"/>
          <w:lang w:val="sq-AL"/>
        </w:rPr>
        <w:t xml:space="preserve">Në lokalitetin e Fushë Kosovës ishte numër më i </w:t>
      </w:r>
      <w:r w:rsidRPr="005C39A4">
        <w:rPr>
          <w:rFonts w:ascii="Times New Roman" w:hAnsi="Times New Roman"/>
          <w:color w:val="000000"/>
          <w:sz w:val="24"/>
          <w:szCs w:val="24"/>
          <w:lang w:val="sq-AL"/>
        </w:rPr>
        <w:t xml:space="preserve">madh i </w:t>
      </w:r>
      <w:r w:rsidRPr="005C39A4">
        <w:rPr>
          <w:rFonts w:ascii="Times New Roman" w:hAnsi="Times New Roman"/>
          <w:sz w:val="24"/>
          <w:szCs w:val="24"/>
          <w:lang w:val="sq-AL"/>
        </w:rPr>
        <w:t xml:space="preserve"> bimëve të </w:t>
      </w:r>
      <w:r w:rsidRPr="005C39A4">
        <w:rPr>
          <w:rFonts w:ascii="Times New Roman" w:hAnsi="Times New Roman"/>
          <w:i/>
          <w:sz w:val="24"/>
          <w:szCs w:val="24"/>
          <w:lang w:val="sq-AL"/>
        </w:rPr>
        <w:t>A.retroflexus</w:t>
      </w:r>
      <w:r w:rsidRPr="005C39A4">
        <w:rPr>
          <w:rFonts w:ascii="Times New Roman" w:hAnsi="Times New Roman"/>
          <w:sz w:val="24"/>
          <w:szCs w:val="24"/>
          <w:lang w:val="sq-AL"/>
        </w:rPr>
        <w:t xml:space="preserve"> për 1m</w:t>
      </w:r>
      <w:r w:rsidRPr="005C39A4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Pr="005C39A4">
        <w:rPr>
          <w:rFonts w:ascii="Times New Roman" w:hAnsi="Times New Roman"/>
          <w:sz w:val="24"/>
          <w:szCs w:val="24"/>
          <w:lang w:val="sq-AL"/>
        </w:rPr>
        <w:t xml:space="preserve"> në krahasim me lokalitetet tjera.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5C39A4">
        <w:rPr>
          <w:rFonts w:ascii="Times New Roman" w:hAnsi="Times New Roman"/>
          <w:sz w:val="24"/>
          <w:szCs w:val="24"/>
          <w:lang w:val="sq-AL"/>
        </w:rPr>
        <w:t xml:space="preserve">Ndërsa, sa i përket barojave bashkëshoqëruese më dominante ishin: </w:t>
      </w:r>
      <w:r w:rsidRPr="005C39A4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Achillea millefolium, Convolvulus arvensis, Chenopodium album</w:t>
      </w:r>
      <w:r w:rsidRPr="005C39A4">
        <w:rPr>
          <w:rFonts w:ascii="Times New Roman" w:hAnsi="Times New Roman"/>
          <w:color w:val="000000"/>
          <w:sz w:val="24"/>
          <w:szCs w:val="24"/>
          <w:lang w:val="sq-AL"/>
        </w:rPr>
        <w:t xml:space="preserve"> dhe</w:t>
      </w:r>
      <w:r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Pr="005C39A4">
        <w:rPr>
          <w:rFonts w:ascii="Times New Roman" w:hAnsi="Times New Roman"/>
          <w:i/>
          <w:iCs/>
          <w:color w:val="000000"/>
          <w:sz w:val="24"/>
          <w:szCs w:val="24"/>
          <w:lang w:val="sq-AL"/>
        </w:rPr>
        <w:t>Capsella bursa-pastoris.</w:t>
      </w:r>
      <w:r w:rsidRPr="005C39A4">
        <w:rPr>
          <w:rFonts w:ascii="Times New Roman" w:hAnsi="Times New Roman"/>
          <w:iCs/>
          <w:sz w:val="24"/>
          <w:szCs w:val="24"/>
          <w:lang w:val="sq-AL"/>
        </w:rPr>
        <w:t>por me ndryshime ndërmjet lokaliteteve</w:t>
      </w:r>
      <w:r w:rsidRPr="005C39A4">
        <w:rPr>
          <w:rFonts w:ascii="Times New Roman" w:hAnsi="Times New Roman"/>
          <w:i/>
          <w:iCs/>
          <w:sz w:val="24"/>
          <w:szCs w:val="24"/>
          <w:lang w:val="sq-AL"/>
        </w:rPr>
        <w:t xml:space="preserve">. </w:t>
      </w:r>
      <w:r w:rsidRPr="005C39A4">
        <w:rPr>
          <w:rFonts w:ascii="Times New Roman" w:hAnsi="Times New Roman"/>
          <w:sz w:val="24"/>
          <w:szCs w:val="24"/>
          <w:lang w:val="sq-AL"/>
        </w:rPr>
        <w:t xml:space="preserve">Për sa i përket lartësisë së bimëve të </w:t>
      </w:r>
      <w:r w:rsidRPr="005C39A4">
        <w:rPr>
          <w:rFonts w:ascii="Times New Roman" w:hAnsi="Times New Roman"/>
          <w:i/>
          <w:sz w:val="24"/>
          <w:szCs w:val="24"/>
          <w:lang w:val="sq-AL"/>
        </w:rPr>
        <w:t>A.retroflexus</w:t>
      </w:r>
      <w:r w:rsidRPr="005C39A4">
        <w:rPr>
          <w:rFonts w:ascii="Times New Roman" w:hAnsi="Times New Roman"/>
          <w:sz w:val="24"/>
          <w:szCs w:val="24"/>
          <w:lang w:val="sq-AL"/>
        </w:rPr>
        <w:t xml:space="preserve"> në lokalitetet e hulumtuar, bimët nga rajoni i Prishtinës ishin më të larta në krahasim me lokalitetet tjera ku lartësia e tyre mesatare ishte 106.3 cm. Ndërsa, barojat gjethegjera kanë qenë dominante në të gjitha lokalitet e hulumtuara. </w:t>
      </w:r>
      <w:r w:rsidRPr="005C39A4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Pr="005C39A4">
        <w:rPr>
          <w:rFonts w:ascii="Times New Roman" w:hAnsi="Times New Roman"/>
          <w:sz w:val="24"/>
          <w:szCs w:val="24"/>
          <w:lang w:val="sq-AL"/>
        </w:rPr>
        <w:t>ë</w:t>
      </w:r>
      <w:r w:rsidRPr="005C39A4">
        <w:rPr>
          <w:rFonts w:ascii="Times New Roman" w:hAnsi="Times New Roman"/>
          <w:color w:val="000000"/>
          <w:sz w:val="24"/>
          <w:szCs w:val="24"/>
          <w:lang w:val="sq-AL"/>
        </w:rPr>
        <w:t>rqendrimi i gjitha mineraleve n</w:t>
      </w:r>
      <w:r w:rsidRPr="005C39A4">
        <w:rPr>
          <w:rFonts w:ascii="Times New Roman" w:hAnsi="Times New Roman"/>
          <w:sz w:val="24"/>
          <w:szCs w:val="24"/>
          <w:lang w:val="sq-AL"/>
        </w:rPr>
        <w:t>ë</w:t>
      </w:r>
      <w:r w:rsidRPr="005C39A4">
        <w:rPr>
          <w:rFonts w:ascii="Times New Roman" w:hAnsi="Times New Roman"/>
          <w:color w:val="000000"/>
          <w:sz w:val="24"/>
          <w:szCs w:val="24"/>
          <w:lang w:val="sq-AL"/>
        </w:rPr>
        <w:t xml:space="preserve"> p</w:t>
      </w:r>
      <w:r w:rsidRPr="005C39A4">
        <w:rPr>
          <w:rFonts w:ascii="Times New Roman" w:hAnsi="Times New Roman"/>
          <w:sz w:val="24"/>
          <w:szCs w:val="24"/>
          <w:lang w:val="sq-AL"/>
        </w:rPr>
        <w:t>ë</w:t>
      </w:r>
      <w:r w:rsidRPr="005C39A4">
        <w:rPr>
          <w:rFonts w:ascii="Times New Roman" w:hAnsi="Times New Roman"/>
          <w:color w:val="000000"/>
          <w:sz w:val="24"/>
          <w:szCs w:val="24"/>
          <w:lang w:val="sq-AL"/>
        </w:rPr>
        <w:t>rgjithësi ishte m</w:t>
      </w:r>
      <w:r w:rsidRPr="005C39A4">
        <w:rPr>
          <w:rFonts w:ascii="Times New Roman" w:hAnsi="Times New Roman"/>
          <w:sz w:val="24"/>
          <w:szCs w:val="24"/>
          <w:lang w:val="sq-AL"/>
        </w:rPr>
        <w:t>ë</w:t>
      </w:r>
      <w:r w:rsidRPr="005C39A4">
        <w:rPr>
          <w:rFonts w:ascii="Times New Roman" w:hAnsi="Times New Roman"/>
          <w:color w:val="000000"/>
          <w:sz w:val="24"/>
          <w:szCs w:val="24"/>
          <w:lang w:val="sq-AL"/>
        </w:rPr>
        <w:t xml:space="preserve"> i lart</w:t>
      </w:r>
      <w:r w:rsidRPr="005C39A4">
        <w:rPr>
          <w:rFonts w:ascii="Times New Roman" w:hAnsi="Times New Roman"/>
          <w:sz w:val="24"/>
          <w:szCs w:val="24"/>
          <w:lang w:val="sq-AL"/>
        </w:rPr>
        <w:t>ë</w:t>
      </w:r>
      <w:r w:rsidRPr="005C39A4">
        <w:rPr>
          <w:rFonts w:ascii="Times New Roman" w:hAnsi="Times New Roman"/>
          <w:color w:val="000000"/>
          <w:sz w:val="24"/>
          <w:szCs w:val="24"/>
          <w:lang w:val="sq-AL"/>
        </w:rPr>
        <w:t xml:space="preserve"> n</w:t>
      </w:r>
      <w:r w:rsidRPr="005C39A4">
        <w:rPr>
          <w:rFonts w:ascii="Times New Roman" w:hAnsi="Times New Roman"/>
          <w:sz w:val="24"/>
          <w:szCs w:val="24"/>
          <w:lang w:val="sq-AL"/>
        </w:rPr>
        <w:t>ë</w:t>
      </w:r>
      <w:r w:rsidRPr="005C39A4">
        <w:rPr>
          <w:rFonts w:ascii="Times New Roman" w:hAnsi="Times New Roman"/>
          <w:color w:val="000000"/>
          <w:sz w:val="24"/>
          <w:szCs w:val="24"/>
          <w:lang w:val="sq-AL"/>
        </w:rPr>
        <w:t xml:space="preserve"> gjethe. Kurse p</w:t>
      </w:r>
      <w:r w:rsidRPr="005C39A4">
        <w:rPr>
          <w:rFonts w:ascii="Times New Roman" w:hAnsi="Times New Roman"/>
          <w:sz w:val="24"/>
          <w:szCs w:val="24"/>
          <w:lang w:val="sq-AL"/>
        </w:rPr>
        <w:t xml:space="preserve">ërbërja </w:t>
      </w:r>
      <w:r w:rsidRPr="005C39A4">
        <w:rPr>
          <w:rFonts w:ascii="Times New Roman" w:hAnsi="Times New Roman"/>
          <w:color w:val="000000"/>
          <w:sz w:val="24"/>
          <w:szCs w:val="24"/>
          <w:lang w:val="sq-AL"/>
        </w:rPr>
        <w:t>minerale e K, Ca dhe Mg, ishte me p</w:t>
      </w:r>
      <w:r w:rsidRPr="005C39A4">
        <w:rPr>
          <w:rFonts w:ascii="Times New Roman" w:hAnsi="Times New Roman"/>
          <w:sz w:val="24"/>
          <w:szCs w:val="24"/>
          <w:lang w:val="sq-AL"/>
        </w:rPr>
        <w:t>ë</w:t>
      </w:r>
      <w:r w:rsidRPr="005C39A4">
        <w:rPr>
          <w:rFonts w:ascii="Times New Roman" w:hAnsi="Times New Roman"/>
          <w:color w:val="000000"/>
          <w:sz w:val="24"/>
          <w:szCs w:val="24"/>
          <w:lang w:val="sq-AL"/>
        </w:rPr>
        <w:t>rq</w:t>
      </w:r>
      <w:r w:rsidRPr="005C39A4">
        <w:rPr>
          <w:rFonts w:ascii="Times New Roman" w:hAnsi="Times New Roman"/>
          <w:sz w:val="24"/>
          <w:szCs w:val="24"/>
          <w:lang w:val="sq-AL"/>
        </w:rPr>
        <w:t>e</w:t>
      </w:r>
      <w:r w:rsidRPr="005C39A4">
        <w:rPr>
          <w:rFonts w:ascii="Times New Roman" w:hAnsi="Times New Roman"/>
          <w:color w:val="000000"/>
          <w:sz w:val="24"/>
          <w:szCs w:val="24"/>
          <w:lang w:val="sq-AL"/>
        </w:rPr>
        <w:t>ndrim m</w:t>
      </w:r>
      <w:r w:rsidRPr="005C39A4">
        <w:rPr>
          <w:rFonts w:ascii="Times New Roman" w:hAnsi="Times New Roman"/>
          <w:sz w:val="24"/>
          <w:szCs w:val="24"/>
          <w:lang w:val="sq-AL"/>
        </w:rPr>
        <w:t>ë</w:t>
      </w:r>
      <w:r w:rsidRPr="005C39A4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Pr="005C39A4">
        <w:rPr>
          <w:rFonts w:ascii="Times New Roman" w:hAnsi="Times New Roman"/>
          <w:sz w:val="24"/>
          <w:szCs w:val="24"/>
          <w:lang w:val="sq-AL"/>
        </w:rPr>
        <w:t>ë</w:t>
      </w:r>
      <w:r w:rsidRPr="005C39A4">
        <w:rPr>
          <w:rFonts w:ascii="Times New Roman" w:hAnsi="Times New Roman"/>
          <w:color w:val="000000"/>
          <w:sz w:val="24"/>
          <w:szCs w:val="24"/>
          <w:lang w:val="sq-AL"/>
        </w:rPr>
        <w:t xml:space="preserve"> lart</w:t>
      </w:r>
      <w:r w:rsidRPr="005C39A4">
        <w:rPr>
          <w:rFonts w:ascii="Times New Roman" w:hAnsi="Times New Roman"/>
          <w:sz w:val="24"/>
          <w:szCs w:val="24"/>
          <w:lang w:val="sq-AL"/>
        </w:rPr>
        <w:t>ë</w:t>
      </w:r>
      <w:r w:rsidRPr="005C39A4">
        <w:rPr>
          <w:rFonts w:ascii="Times New Roman" w:hAnsi="Times New Roman"/>
          <w:color w:val="000000"/>
          <w:sz w:val="24"/>
          <w:szCs w:val="24"/>
          <w:lang w:val="sq-AL"/>
        </w:rPr>
        <w:t xml:space="preserve"> n</w:t>
      </w:r>
      <w:r w:rsidRPr="005C39A4">
        <w:rPr>
          <w:rFonts w:ascii="Times New Roman" w:hAnsi="Times New Roman"/>
          <w:sz w:val="24"/>
          <w:szCs w:val="24"/>
          <w:lang w:val="sq-AL"/>
        </w:rPr>
        <w:t>ë</w:t>
      </w:r>
      <w:r w:rsidRPr="005C39A4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Pr="005C39A4">
        <w:rPr>
          <w:rFonts w:ascii="Times New Roman" w:hAnsi="Times New Roman"/>
          <w:sz w:val="24"/>
          <w:szCs w:val="24"/>
          <w:lang w:val="sq-AL"/>
        </w:rPr>
        <w:t>ë</w:t>
      </w:r>
      <w:r w:rsidRPr="005C39A4">
        <w:rPr>
          <w:rFonts w:ascii="Times New Roman" w:hAnsi="Times New Roman"/>
          <w:color w:val="000000"/>
          <w:sz w:val="24"/>
          <w:szCs w:val="24"/>
          <w:lang w:val="sq-AL"/>
        </w:rPr>
        <w:t xml:space="preserve"> gjitha lokalitetet e hulumtuara dhe me dallime signifikante ndërmjet lokaliteteve. </w:t>
      </w:r>
    </w:p>
    <w:p w:rsidR="0065508A" w:rsidRPr="005C39A4" w:rsidRDefault="0065508A" w:rsidP="0065508A">
      <w:pPr>
        <w:spacing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54FF5" w:rsidRPr="0065508A" w:rsidRDefault="0065508A" w:rsidP="0065508A">
      <w:pPr>
        <w:rPr>
          <w:lang w:val="sq-AL"/>
        </w:rPr>
      </w:pPr>
      <w:r w:rsidRPr="005C39A4">
        <w:rPr>
          <w:rFonts w:ascii="Times New Roman" w:hAnsi="Times New Roman"/>
          <w:bCs/>
          <w:color w:val="000000"/>
          <w:sz w:val="24"/>
          <w:szCs w:val="24"/>
          <w:lang w:val="sq-AL"/>
        </w:rPr>
        <w:t>Fjalët kyçe</w:t>
      </w:r>
      <w:r w:rsidRPr="005C39A4">
        <w:rPr>
          <w:rFonts w:ascii="Times New Roman" w:hAnsi="Times New Roman"/>
          <w:bCs/>
          <w:sz w:val="24"/>
          <w:szCs w:val="24"/>
          <w:lang w:val="sq-AL"/>
        </w:rPr>
        <w:t>:</w:t>
      </w:r>
      <w:r w:rsidRPr="005C39A4">
        <w:rPr>
          <w:rFonts w:ascii="Times New Roman" w:hAnsi="Times New Roman"/>
          <w:i/>
          <w:sz w:val="24"/>
          <w:szCs w:val="24"/>
          <w:lang w:val="sq-AL"/>
        </w:rPr>
        <w:t>Amaranthus retroflexus</w:t>
      </w:r>
      <w:r w:rsidRPr="005C39A4">
        <w:rPr>
          <w:rFonts w:ascii="Times New Roman" w:hAnsi="Times New Roman"/>
          <w:sz w:val="24"/>
          <w:szCs w:val="24"/>
          <w:lang w:val="sq-AL"/>
        </w:rPr>
        <w:t xml:space="preserve"> L, gjethja, kërcelli, barojat bashkëshoqëruese.</w:t>
      </w:r>
    </w:p>
    <w:sectPr w:rsidR="00A54FF5" w:rsidRPr="0065508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A"/>
    <w:rsid w:val="0065508A"/>
    <w:rsid w:val="00A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A0B7"/>
  <w15:chartTrackingRefBased/>
  <w15:docId w15:val="{F313EF64-4287-4473-B62F-11278D9C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08A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08A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08A"/>
    <w:rPr>
      <w:rFonts w:ascii="Calibri Light" w:eastAsia="Times New Roman" w:hAnsi="Calibri Light" w:cs="Times New Roman"/>
      <w:color w:val="2F5496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ARBEN MEHMETI</dc:creator>
  <cp:keywords/>
  <dc:description/>
  <cp:lastModifiedBy>ARBEN MEHMETI</cp:lastModifiedBy>
  <cp:revision>1</cp:revision>
  <dcterms:created xsi:type="dcterms:W3CDTF">2021-12-12T08:36:00Z</dcterms:created>
  <dcterms:modified xsi:type="dcterms:W3CDTF">2021-12-12T08:40:00Z</dcterms:modified>
</cp:coreProperties>
</file>